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八</w:t>
      </w:r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IEC-B-019-V.01-A08</w:t>
      </w:r>
      <w:r>
        <w:rPr>
          <w:rFonts w:hint="eastAsia" w:ascii="宋体" w:hAnsi="宋体" w:eastAsia="宋体" w:cs="宋体"/>
          <w:color w:val="000000" w:themeColor="text1"/>
          <w:sz w:val="24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临床研究项目（年度/定期）跟踪审查申请表</w:t>
      </w:r>
    </w:p>
    <w:tbl>
      <w:tblPr>
        <w:tblStyle w:val="4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65"/>
        <w:gridCol w:w="477"/>
        <w:gridCol w:w="682"/>
        <w:gridCol w:w="751"/>
        <w:gridCol w:w="361"/>
        <w:gridCol w:w="567"/>
        <w:gridCol w:w="567"/>
        <w:gridCol w:w="395"/>
        <w:gridCol w:w="1260"/>
        <w:gridCol w:w="1038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最终伦理审查批件号</w:t>
            </w:r>
          </w:p>
        </w:tc>
        <w:tc>
          <w:tcPr>
            <w:tcW w:w="6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牵头单位/牵头人</w:t>
            </w:r>
          </w:p>
        </w:tc>
        <w:tc>
          <w:tcPr>
            <w:tcW w:w="6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申办方/CRO</w:t>
            </w:r>
          </w:p>
        </w:tc>
        <w:tc>
          <w:tcPr>
            <w:tcW w:w="6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CRA姓名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主要研究者（PI）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PI指定联系人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最终版方案日期/版本号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最终版知情同意书日期/版本号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本伦理委员会批准日期（含历次修正案批准日期）：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本中心试验开展时间（从启动会日期计算至今）：_____年____月 至 _____年____月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上次跟踪审查日期：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研究在本中心的进展阶段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78" w:firstLineChars="200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□研究尚未启动   □正在招募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（尚未入组）   □正在实施研究阶段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78" w:firstLineChars="200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的干预已经完成      □后期数据处理阶段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66" w:firstLineChars="247"/>
              <w:jc w:val="center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已批准的计划入组人数：</w:t>
            </w:r>
          </w:p>
        </w:tc>
        <w:tc>
          <w:tcPr>
            <w:tcW w:w="6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89" w:firstLineChars="100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________例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66" w:firstLineChars="247"/>
              <w:jc w:val="center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已入选的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人数：</w:t>
            </w:r>
          </w:p>
        </w:tc>
        <w:tc>
          <w:tcPr>
            <w:tcW w:w="6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89" w:firstLineChars="100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________例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已完成试验的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人数：</w:t>
            </w:r>
          </w:p>
        </w:tc>
        <w:tc>
          <w:tcPr>
            <w:tcW w:w="6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________例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主动退出的人数：</w:t>
            </w:r>
          </w:p>
        </w:tc>
        <w:tc>
          <w:tcPr>
            <w:tcW w:w="6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89" w:firstLineChars="100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________例（如有主动退出情况，请附件说明退出原因）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本中心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安全性信息情况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18" w:firstLineChars="247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AE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：□无  □有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请附件说明：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共发生      例，判断与试验产品可能相关的共     例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66" w:firstLineChars="247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是否为与试验产品相关的非预期不良事件   □无  □有  共     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18" w:firstLineChars="247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SAE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：本研究中心共发生     例； 判断与试验产品可能相关的共     例；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18" w:firstLineChars="247"/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SUSAR：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是否发生与试验产品相关的可疑的非预期严重不良事件   □无  □有：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  <w:p>
            <w:pPr>
              <w:widowControl/>
              <w:ind w:firstLine="1222" w:firstLineChars="647"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首次报告后是否追踪至事件结束   □是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自批准后，在本中心是否发现方案违背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自批准后，是否对项目进行了修正案审查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是否按照已批准的方案实施研究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□是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知情同意书是否与批准的知情同意书一致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□是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获得知情同意的过程是否恰当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□是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是否存在影响研究风险与受益的任何新信息、新进展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研究风险是否超过预期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研究中是否存在影响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权益的问题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方案规定必须报告的重要医学事件已经及时报告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□是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自批准后，本中心参与的研究者是否有增加或减少？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9" w:type="dxa"/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是否通过人类遗传资源管理办公室审批?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请提供审批复印件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是否申请延长伦理审查批件的有效期？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□否  □是：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w w:val="90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请附件说明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主要研究者（签名）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3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以下由医学伦理委员会填写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伦理委员会审查决定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同意研究继续进行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需要提供进一步资料或采取相关措施，具体说明（审查意见说明附后）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400" w:lineRule="atLeast"/>
              <w:ind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终止或者暂停已同意的研究</w:t>
            </w:r>
          </w:p>
          <w:p>
            <w:pPr>
              <w:spacing w:line="360" w:lineRule="auto"/>
              <w:ind w:right="839"/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主任委员/副主任委员（签名）：</w:t>
            </w: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pacing w:line="360" w:lineRule="auto"/>
              <w:ind w:right="839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北京市顺义区妇幼保健院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医学伦理委员会（盖章）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原件由医学伦理委员会备案，复印件3份加盖公章：1、药物临床试验机构 2、申办方 3、研究者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9" w:hRule="atLeast"/>
        </w:trPr>
        <w:tc>
          <w:tcPr>
            <w:tcW w:w="9212" w:type="dxa"/>
            <w:gridSpan w:val="12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审查意见说明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36195"/>
    <w:multiLevelType w:val="multilevel"/>
    <w:tmpl w:val="2F936195"/>
    <w:lvl w:ilvl="0" w:tentative="0">
      <w:start w:val="4"/>
      <w:numFmt w:val="bullet"/>
      <w:lvlText w:val="□"/>
      <w:lvlJc w:val="left"/>
      <w:pPr>
        <w:ind w:left="9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2EE70102"/>
    <w:rsid w:val="34D7553F"/>
    <w:rsid w:val="52603EB2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61452CDAE9FD4A5185A2F485709B88DB_13</vt:lpwstr>
  </property>
</Properties>
</file>